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C9" w:rsidRPr="00B83CAE" w:rsidRDefault="00D45FC9" w:rsidP="00B83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CAE">
        <w:rPr>
          <w:rFonts w:ascii="Times New Roman" w:hAnsi="Times New Roman" w:cs="Times New Roman"/>
          <w:sz w:val="28"/>
          <w:szCs w:val="28"/>
        </w:rPr>
        <w:t>Проект</w:t>
      </w:r>
    </w:p>
    <w:p w:rsidR="00D45FC9" w:rsidRPr="00B83CAE" w:rsidRDefault="00D45FC9" w:rsidP="00B83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E">
        <w:rPr>
          <w:rFonts w:ascii="Times New Roman" w:hAnsi="Times New Roman" w:cs="Times New Roman"/>
          <w:b/>
          <w:sz w:val="28"/>
          <w:szCs w:val="28"/>
        </w:rPr>
        <w:t>«</w:t>
      </w:r>
      <w:r w:rsidR="00B83CAE" w:rsidRPr="00B83CAE">
        <w:rPr>
          <w:rFonts w:ascii="Times New Roman" w:hAnsi="Times New Roman" w:cs="Times New Roman"/>
          <w:b/>
          <w:sz w:val="28"/>
          <w:szCs w:val="28"/>
        </w:rPr>
        <w:t>Домашние животные»</w:t>
      </w:r>
    </w:p>
    <w:p w:rsidR="006920F1" w:rsidRPr="00B83CAE" w:rsidRDefault="00B83CAE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CAE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B83CAE">
        <w:rPr>
          <w:rFonts w:ascii="Times New Roman" w:hAnsi="Times New Roman" w:cs="Times New Roman"/>
          <w:sz w:val="28"/>
          <w:szCs w:val="28"/>
        </w:rPr>
        <w:t xml:space="preserve">: </w:t>
      </w:r>
      <w:r w:rsidR="006920F1" w:rsidRPr="00B83CAE">
        <w:rPr>
          <w:rFonts w:ascii="Times New Roman" w:hAnsi="Times New Roman" w:cs="Times New Roman"/>
          <w:sz w:val="28"/>
          <w:szCs w:val="28"/>
        </w:rPr>
        <w:t xml:space="preserve">краткосрочный. </w:t>
      </w:r>
    </w:p>
    <w:p w:rsidR="006920F1" w:rsidRPr="00B83CAE" w:rsidRDefault="006920F1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CA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B83CAE">
        <w:rPr>
          <w:rFonts w:ascii="Times New Roman" w:hAnsi="Times New Roman" w:cs="Times New Roman"/>
          <w:sz w:val="28"/>
          <w:szCs w:val="28"/>
        </w:rPr>
        <w:t>: воспитатель, дети второй младшей группы, родители.</w:t>
      </w:r>
    </w:p>
    <w:p w:rsidR="006920F1" w:rsidRPr="00B83CAE" w:rsidRDefault="00F444FC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CA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83C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C2D6F" w:rsidRPr="00B83CAE">
        <w:rPr>
          <w:rFonts w:ascii="Times New Roman" w:hAnsi="Times New Roman" w:cs="Times New Roman"/>
          <w:sz w:val="28"/>
          <w:szCs w:val="28"/>
        </w:rPr>
        <w:t xml:space="preserve">дети не осознают полную меру ответственности за живое существо, которое не является живой игрушкой. </w:t>
      </w:r>
      <w:r w:rsidRPr="00B83C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дети, в основном </w:t>
      </w:r>
      <w:r w:rsidR="00B83C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знакомы с такими </w:t>
      </w:r>
      <w:r w:rsidRPr="00B83CA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домашними животными как – кошка</w:t>
      </w:r>
      <w:r w:rsidRPr="00B83C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собака.  А какие еще есть </w:t>
      </w:r>
      <w:r w:rsidRPr="00B83CA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домашние животные</w:t>
      </w:r>
      <w:r w:rsidRPr="00B83C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Для решения данной проблемы возник </w:t>
      </w:r>
      <w:r w:rsidRPr="00B83CA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 </w:t>
      </w:r>
      <w:r w:rsidRPr="00B83CA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83CAE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B83CA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83C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83CAE" w:rsidRDefault="006920F1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="00B83CA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444FC" w:rsidRPr="00F444F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 настоящее 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время не все имеют возможность держать домашних животных в доме. А любовь к животным у детей нужно воспитывать с раннего возраста. Поэтому проект позволяет расширять знания у детей о животных, содержащихся в домашних условиях и о их содержании. </w:t>
      </w:r>
      <w:r w:rsidR="00B83CAE">
        <w:rPr>
          <w:rFonts w:ascii="Times New Roman" w:hAnsi="Times New Roman" w:cs="Times New Roman"/>
          <w:sz w:val="28"/>
          <w:szCs w:val="28"/>
        </w:rPr>
        <w:t>Д</w:t>
      </w:r>
      <w:r w:rsidRPr="00D45FC9">
        <w:rPr>
          <w:rFonts w:ascii="Times New Roman" w:hAnsi="Times New Roman" w:cs="Times New Roman"/>
          <w:sz w:val="28"/>
          <w:szCs w:val="28"/>
        </w:rPr>
        <w:t>ети не имеют достаточных знаний о домашних животных, почему их так называют и какую пользу они приносят человеку.</w:t>
      </w:r>
      <w:r w:rsidR="00B83CAE" w:rsidRPr="00B83CAE">
        <w:rPr>
          <w:rFonts w:ascii="Times New Roman" w:hAnsi="Times New Roman" w:cs="Times New Roman"/>
          <w:sz w:val="28"/>
          <w:szCs w:val="28"/>
        </w:rPr>
        <w:t xml:space="preserve"> </w:t>
      </w:r>
      <w:r w:rsidR="00B83CAE">
        <w:rPr>
          <w:rFonts w:ascii="Times New Roman" w:hAnsi="Times New Roman" w:cs="Times New Roman"/>
          <w:sz w:val="28"/>
          <w:szCs w:val="28"/>
        </w:rPr>
        <w:t>Д</w:t>
      </w:r>
      <w:r w:rsidR="00B83CAE" w:rsidRPr="00B83CAE">
        <w:rPr>
          <w:rFonts w:ascii="Times New Roman" w:hAnsi="Times New Roman" w:cs="Times New Roman"/>
          <w:sz w:val="28"/>
          <w:szCs w:val="28"/>
        </w:rPr>
        <w:t>ети не осознают полную меру ответственности за живое существо, которое не является живой игрушкой</w:t>
      </w:r>
      <w:r w:rsidR="00B83CAE">
        <w:rPr>
          <w:rFonts w:ascii="Times New Roman" w:hAnsi="Times New Roman" w:cs="Times New Roman"/>
          <w:sz w:val="28"/>
          <w:szCs w:val="28"/>
        </w:rPr>
        <w:t>.</w:t>
      </w:r>
    </w:p>
    <w:p w:rsidR="00B83CAE" w:rsidRPr="00D45FC9" w:rsidRDefault="00B83CAE" w:rsidP="00B83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проекта: 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и углубление у детей представлений о домашних животных, способах ухода за ними.</w:t>
      </w:r>
    </w:p>
    <w:p w:rsidR="00B83CAE" w:rsidRPr="00B83CAE" w:rsidRDefault="00B83CAE" w:rsidP="00B83C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83CAE" w:rsidRPr="00D45FC9" w:rsidRDefault="00B83CAE" w:rsidP="00B83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 1. Развивать элементарные представления о домашних животных (живут рядом с человеком, люди заботятся о животных, жи</w:t>
      </w:r>
      <w:r>
        <w:rPr>
          <w:rFonts w:ascii="Times New Roman" w:hAnsi="Times New Roman" w:cs="Times New Roman"/>
          <w:sz w:val="28"/>
          <w:szCs w:val="28"/>
        </w:rPr>
        <w:t>вотные приносят пользу людям).</w:t>
      </w:r>
    </w:p>
    <w:p w:rsidR="00B83CAE" w:rsidRDefault="00B83CAE" w:rsidP="00B83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 2. Способствовать уточнению и обогащению представлений детей о д</w:t>
      </w:r>
      <w:r>
        <w:rPr>
          <w:rFonts w:ascii="Times New Roman" w:hAnsi="Times New Roman" w:cs="Times New Roman"/>
          <w:sz w:val="28"/>
          <w:szCs w:val="28"/>
        </w:rPr>
        <w:t xml:space="preserve">омашних животных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детѐнышах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CAE" w:rsidRPr="00D45FC9" w:rsidRDefault="00B83CAE" w:rsidP="00B83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 3. Поощрять и поддерживать самостоятельные наблюдения за животными; </w:t>
      </w:r>
    </w:p>
    <w:p w:rsidR="00B83CAE" w:rsidRPr="00D45FC9" w:rsidRDefault="00B83CAE" w:rsidP="00B83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>4. Воспитывать интерес к жизни животных, заботливое отношение.</w:t>
      </w:r>
    </w:p>
    <w:p w:rsidR="006920F1" w:rsidRPr="00D45FC9" w:rsidRDefault="002304E1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="006920F1" w:rsidRPr="00D45FC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6920F1" w:rsidRPr="00D45FC9" w:rsidRDefault="006920F1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5FC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>у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>ей будет сформулировано понятие - домашние животные,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будут правильно н</w:t>
      </w:r>
      <w:r w:rsidR="00D45FC9"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азывать животных и их детѐнышей. З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нать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чем они питаются, как надо за ними ухаживать, какую пользу они приносят людям, 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место их проживани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(конура, свинарник, коровник);</w:t>
      </w:r>
    </w:p>
    <w:p w:rsidR="006920F1" w:rsidRPr="00D45FC9" w:rsidRDefault="006920F1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5FC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>п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овысится познавательный интерес к животным, по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>явится желание заботиться о них;</w:t>
      </w:r>
    </w:p>
    <w:p w:rsidR="006920F1" w:rsidRPr="00D45FC9" w:rsidRDefault="006920F1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5FC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>р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асширятся коммуникативные и творческие способности детей. О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>богатится словарный запас детей;</w:t>
      </w:r>
    </w:p>
    <w:p w:rsidR="006920F1" w:rsidRPr="00D45FC9" w:rsidRDefault="006920F1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5FC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="00B83CAE">
        <w:rPr>
          <w:rStyle w:val="c5"/>
          <w:rFonts w:ascii="Times New Roman" w:hAnsi="Times New Roman" w:cs="Times New Roman"/>
          <w:color w:val="000000"/>
          <w:sz w:val="28"/>
          <w:szCs w:val="28"/>
        </w:rPr>
        <w:t>р</w:t>
      </w:r>
      <w:r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одители станут участниками образовательного процесса.</w:t>
      </w:r>
    </w:p>
    <w:p w:rsidR="006920F1" w:rsidRPr="002A5A78" w:rsidRDefault="002A5A78" w:rsidP="00D45F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5A78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</w:p>
    <w:p w:rsidR="00D45FC9" w:rsidRPr="005B3895" w:rsidRDefault="002A5A78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1</w:t>
      </w:r>
      <w:r w:rsidRPr="005B389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5FC9" w:rsidRPr="005B3895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Подбор методической литературы по теме проекта.</w:t>
      </w:r>
    </w:p>
    <w:p w:rsidR="00D45FC9" w:rsidRPr="005B3895" w:rsidRDefault="00D45FC9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B3895">
        <w:rPr>
          <w:rStyle w:val="c5"/>
          <w:rFonts w:ascii="Times New Roman" w:hAnsi="Times New Roman" w:cs="Times New Roman"/>
          <w:color w:val="000000"/>
          <w:sz w:val="28"/>
          <w:szCs w:val="28"/>
        </w:rPr>
        <w:t>2. Подбор художественной литературы, загадок, стихов по теме «Домашние животные».</w:t>
      </w:r>
    </w:p>
    <w:p w:rsidR="00D45FC9" w:rsidRPr="005B3895" w:rsidRDefault="00D45FC9" w:rsidP="00D45FC9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5B3895">
        <w:rPr>
          <w:rStyle w:val="c5"/>
          <w:rFonts w:ascii="Times New Roman" w:hAnsi="Times New Roman" w:cs="Times New Roman"/>
          <w:color w:val="000000"/>
          <w:sz w:val="28"/>
          <w:szCs w:val="28"/>
        </w:rPr>
        <w:t>3. Подбор наглядно-дидактических пособий, демонстрационного материала, набор игрушек домашних животных.</w:t>
      </w:r>
    </w:p>
    <w:p w:rsidR="002A5A78" w:rsidRPr="00D45FC9" w:rsidRDefault="002A5A78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B3895">
        <w:rPr>
          <w:rStyle w:val="c5"/>
          <w:rFonts w:ascii="Times New Roman" w:hAnsi="Times New Roman" w:cs="Times New Roman"/>
          <w:color w:val="000000"/>
          <w:sz w:val="28"/>
          <w:szCs w:val="28"/>
        </w:rPr>
        <w:t>4. Изготовление альбома «Домашние животные и их детеныши.</w:t>
      </w:r>
    </w:p>
    <w:p w:rsidR="00D45FC9" w:rsidRPr="00D45FC9" w:rsidRDefault="002A5A78" w:rsidP="00D45F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D45FC9"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. Подбор подвижных игр, игровых упражнений, пальчиковых игр.</w:t>
      </w:r>
    </w:p>
    <w:p w:rsidR="00D45FC9" w:rsidRDefault="002A5A78" w:rsidP="00D45FC9">
      <w:pPr>
        <w:pStyle w:val="a3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6</w:t>
      </w:r>
      <w:r w:rsidR="00D45FC9" w:rsidRPr="00D45FC9">
        <w:rPr>
          <w:rStyle w:val="c5"/>
          <w:rFonts w:ascii="Times New Roman" w:hAnsi="Times New Roman" w:cs="Times New Roman"/>
          <w:color w:val="000000"/>
          <w:sz w:val="28"/>
          <w:szCs w:val="28"/>
        </w:rPr>
        <w:t>. Привлечь родителей к работе над проектом: изготовление макета «Домашние животные».</w:t>
      </w:r>
    </w:p>
    <w:p w:rsidR="002A5A78" w:rsidRDefault="002A5A78" w:rsidP="00D45FC9">
      <w:pPr>
        <w:pStyle w:val="a3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2A5A7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2 этап. Основной</w:t>
      </w: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2976"/>
        <w:gridCol w:w="4253"/>
      </w:tblGrid>
      <w:tr w:rsidR="005B3895" w:rsidRPr="006A5D64" w:rsidTr="001E22E2">
        <w:tc>
          <w:tcPr>
            <w:tcW w:w="2978" w:type="dxa"/>
          </w:tcPr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6" w:type="dxa"/>
          </w:tcPr>
          <w:p w:rsidR="005B3895" w:rsidRPr="006A5D64" w:rsidRDefault="005B3895" w:rsidP="001E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253" w:type="dxa"/>
          </w:tcPr>
          <w:p w:rsidR="005B3895" w:rsidRPr="006A5D64" w:rsidRDefault="005B3895" w:rsidP="001E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режимных моментах</w:t>
            </w:r>
          </w:p>
        </w:tc>
      </w:tr>
      <w:tr w:rsidR="005B3895" w:rsidRPr="006A5D64" w:rsidTr="001E22E2">
        <w:tc>
          <w:tcPr>
            <w:tcW w:w="2978" w:type="dxa"/>
          </w:tcPr>
          <w:p w:rsidR="005B3895" w:rsidRPr="006A5D64" w:rsidRDefault="005B3895" w:rsidP="001E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Занятие №11.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Пензулаевой</w:t>
            </w:r>
            <w:proofErr w:type="spellEnd"/>
            <w:r w:rsidRPr="006A5D64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с детьми 3-4 лет» стр. 42</w:t>
            </w:r>
          </w:p>
        </w:tc>
        <w:tc>
          <w:tcPr>
            <w:tcW w:w="4253" w:type="dxa"/>
          </w:tcPr>
          <w:p w:rsidR="005B3895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 xml:space="preserve"> «Кот Васька», «Лохматый пес», «Собачка и птички»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895" w:rsidRDefault="005B3895" w:rsidP="001E2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Безопасность.</w:t>
            </w:r>
          </w:p>
          <w:p w:rsidR="005B3895" w:rsidRPr="00F01670" w:rsidRDefault="005B3895" w:rsidP="001E2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Беседа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«Не трогай 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незнакомых </w:t>
            </w:r>
            <w:r w:rsidRPr="00F01670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животных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«Не дразни собак»</w:t>
            </w: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«Не 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обижай </w:t>
            </w:r>
            <w:r w:rsidRPr="00F01670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животных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895" w:rsidRPr="00F01670" w:rsidRDefault="005B3895" w:rsidP="001E22E2">
            <w:pPr>
              <w:pStyle w:val="a3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Здоровье.</w:t>
            </w:r>
          </w:p>
          <w:p w:rsidR="005B3895" w:rsidRPr="00F01670" w:rsidRDefault="005B3895" w:rsidP="001E22E2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 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«Мой руки после общения с </w:t>
            </w:r>
            <w:r w:rsidRPr="00F01670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животными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95" w:rsidRPr="006A5D64" w:rsidTr="001E22E2">
        <w:tc>
          <w:tcPr>
            <w:tcW w:w="2978" w:type="dxa"/>
          </w:tcPr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976" w:type="dxa"/>
          </w:tcPr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3895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 для зверят» (игровая ситуация: ветеринар проводит осмотр животных)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895" w:rsidRPr="00F01670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Ситуативный разговор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умываются </w:t>
            </w:r>
            <w:r w:rsidRPr="00F01670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животные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«Если бы не было </w:t>
            </w:r>
            <w:r w:rsidRPr="00F01670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домашних животных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я забочусь о </w:t>
            </w:r>
            <w:r w:rsidRPr="00F01670">
              <w:rPr>
                <w:rStyle w:val="a4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домашних животных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3895" w:rsidRPr="006A5D64" w:rsidTr="001E22E2">
        <w:tc>
          <w:tcPr>
            <w:tcW w:w="10207" w:type="dxa"/>
            <w:gridSpan w:val="3"/>
          </w:tcPr>
          <w:p w:rsidR="005B3895" w:rsidRPr="006A5D64" w:rsidRDefault="005B3895" w:rsidP="001E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95" w:rsidRPr="006A5D64" w:rsidTr="001E22E2">
        <w:tc>
          <w:tcPr>
            <w:tcW w:w="2978" w:type="dxa"/>
          </w:tcPr>
          <w:p w:rsidR="005B3895" w:rsidRPr="006A5D64" w:rsidRDefault="005B3895" w:rsidP="001E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895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«Кошка с котятами»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«Назови ласково», «Узнай голоса животных», «Чей детеныш», «Кто чем питается»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Чтение: русская народная сказка «Коза –дереза» «Бычок – смоляной бочок</w:t>
            </w: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«Кто сказал мяу?»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«Цыплёнок и утёнок»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; </w:t>
            </w:r>
            <w:proofErr w:type="spellStart"/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A5D64">
              <w:rPr>
                <w:rFonts w:ascii="Times New Roman" w:hAnsi="Times New Roman" w:cs="Times New Roman"/>
                <w:sz w:val="24"/>
                <w:szCs w:val="24"/>
              </w:rPr>
              <w:t xml:space="preserve"> «Тили – 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D6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«Кисонька-</w:t>
            </w:r>
            <w:proofErr w:type="spellStart"/>
            <w:r w:rsidRPr="006A5D6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мурысонька</w:t>
            </w:r>
            <w:proofErr w:type="spellEnd"/>
            <w:r w:rsidRPr="006A5D6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6A5D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домашних животных.</w:t>
            </w:r>
          </w:p>
          <w:p w:rsidR="005B3895" w:rsidRPr="00F01670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Настольный театр </w:t>
            </w:r>
            <w:r w:rsidRPr="00F0167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«Курочка ряба»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альбомов с изображением домашних животных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895" w:rsidRPr="006A5D64" w:rsidTr="001E22E2">
        <w:tc>
          <w:tcPr>
            <w:tcW w:w="2978" w:type="dxa"/>
          </w:tcPr>
          <w:p w:rsidR="005B3895" w:rsidRPr="006A5D64" w:rsidRDefault="005B3895" w:rsidP="001E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целостной картины мира.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«У бабушки в гостях»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ФЭМП.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 xml:space="preserve"> «Кто пришел к ребятам в гости»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A5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познавательно-исследовательской деятельности.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«Загородка для телят и жеребят»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3895" w:rsidRPr="006A5D64" w:rsidRDefault="005B3895" w:rsidP="001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Д/игры: «Где спрятался котенок?», «Ромашка» (классификация)</w:t>
            </w:r>
          </w:p>
          <w:p w:rsidR="005B3895" w:rsidRDefault="005B3895" w:rsidP="001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95" w:rsidRPr="00F01670" w:rsidRDefault="005B3895" w:rsidP="001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Настольные игры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кубики, лото, </w:t>
            </w:r>
            <w:proofErr w:type="spellStart"/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 теме </w:t>
            </w:r>
            <w:r w:rsidRPr="00F0167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проекта</w:t>
            </w:r>
            <w:r w:rsidRPr="00F016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895" w:rsidRPr="006A5D64" w:rsidTr="001E22E2">
        <w:tc>
          <w:tcPr>
            <w:tcW w:w="2978" w:type="dxa"/>
          </w:tcPr>
          <w:p w:rsidR="005B3895" w:rsidRPr="006A5D64" w:rsidRDefault="005B3895" w:rsidP="001E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Рисование.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«Всем котятам по клубочку»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Лепка.</w:t>
            </w:r>
          </w:p>
          <w:p w:rsidR="005B3895" w:rsidRPr="006A5D64" w:rsidRDefault="005B3895" w:rsidP="001E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«Мячики для котят</w:t>
            </w:r>
          </w:p>
        </w:tc>
        <w:tc>
          <w:tcPr>
            <w:tcW w:w="4253" w:type="dxa"/>
          </w:tcPr>
          <w:p w:rsidR="005B3895" w:rsidRPr="006A5D64" w:rsidRDefault="005B3895" w:rsidP="001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 и собакой на прогулке.</w:t>
            </w:r>
          </w:p>
          <w:p w:rsidR="005B3895" w:rsidRPr="006A5D64" w:rsidRDefault="005B3895" w:rsidP="001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95" w:rsidRPr="006A5D64" w:rsidRDefault="005B3895" w:rsidP="001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64">
              <w:rPr>
                <w:rFonts w:ascii="Times New Roman" w:hAnsi="Times New Roman" w:cs="Times New Roman"/>
                <w:sz w:val="24"/>
                <w:szCs w:val="24"/>
              </w:rPr>
              <w:t>Предложить раскраски на тему «Домашние животные»</w:t>
            </w:r>
          </w:p>
        </w:tc>
      </w:tr>
    </w:tbl>
    <w:p w:rsidR="005B3895" w:rsidRPr="006A5D64" w:rsidRDefault="005B3895" w:rsidP="005B3895">
      <w:pPr>
        <w:rPr>
          <w:rFonts w:ascii="Times New Roman" w:hAnsi="Times New Roman" w:cs="Times New Roman"/>
          <w:sz w:val="24"/>
          <w:szCs w:val="24"/>
        </w:rPr>
      </w:pPr>
    </w:p>
    <w:p w:rsidR="005B3895" w:rsidRDefault="005B3895" w:rsidP="005B3895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5A78" w:rsidRPr="002A5A78" w:rsidRDefault="002A5A78" w:rsidP="00D45FC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FC9" w:rsidRPr="00D45FC9" w:rsidRDefault="00C86A4A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0" w:name="_GoBack"/>
      <w:bookmarkEnd w:id="0"/>
      <w:r w:rsidR="00D45FC9" w:rsidRPr="00D45FC9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D45FC9" w:rsidRPr="00D45FC9">
        <w:rPr>
          <w:rFonts w:ascii="Times New Roman" w:hAnsi="Times New Roman" w:cs="Times New Roman"/>
          <w:sz w:val="28"/>
          <w:szCs w:val="28"/>
        </w:rPr>
        <w:t>.</w:t>
      </w:r>
    </w:p>
    <w:p w:rsidR="00D45FC9" w:rsidRPr="00D45FC9" w:rsidRDefault="00D45FC9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Результат проекта </w:t>
      </w:r>
    </w:p>
    <w:p w:rsidR="00C86A4A" w:rsidRDefault="00D45FC9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Создан макет «В деревне».  </w:t>
      </w:r>
    </w:p>
    <w:p w:rsidR="00C86A4A" w:rsidRDefault="00D45FC9" w:rsidP="00D45F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>В результате проекта:</w:t>
      </w:r>
    </w:p>
    <w:p w:rsidR="006920F1" w:rsidRDefault="00D45FC9" w:rsidP="00D45FC9">
      <w:pPr>
        <w:pStyle w:val="a3"/>
      </w:pPr>
      <w:r w:rsidRPr="00D45FC9">
        <w:rPr>
          <w:rFonts w:ascii="Times New Roman" w:hAnsi="Times New Roman" w:cs="Times New Roman"/>
          <w:sz w:val="28"/>
          <w:szCs w:val="28"/>
        </w:rPr>
        <w:t xml:space="preserve"> 1. У детей сформировалось и обогатилось представление о домашних животных. Дети узнают животное по внешнему виду, знают, где они живут, чем питаются, как называются </w:t>
      </w:r>
      <w:proofErr w:type="spellStart"/>
      <w:r w:rsidRPr="00D45FC9">
        <w:rPr>
          <w:rFonts w:ascii="Times New Roman" w:hAnsi="Times New Roman" w:cs="Times New Roman"/>
          <w:sz w:val="28"/>
          <w:szCs w:val="28"/>
        </w:rPr>
        <w:t>детѐныши</w:t>
      </w:r>
      <w:proofErr w:type="spellEnd"/>
      <w:r w:rsidRPr="00D45FC9">
        <w:rPr>
          <w:rFonts w:ascii="Times New Roman" w:hAnsi="Times New Roman" w:cs="Times New Roman"/>
          <w:sz w:val="28"/>
          <w:szCs w:val="28"/>
        </w:rPr>
        <w:t xml:space="preserve"> домашних животных, как надо за ними ухаживать. 2. Изготовление макета позволило наглядно представить среду обитания домашних животных 3. Пополнился словарный запас детей. 4. Расширились коммуникативные и творческие способности детей. 5. Дети стали любознательными, стали более бережно относятся к животным, проявляют заботливое отношение к</w:t>
      </w:r>
      <w:r>
        <w:t xml:space="preserve"> </w:t>
      </w:r>
      <w:r w:rsidRPr="00C86A4A">
        <w:rPr>
          <w:rFonts w:ascii="Times New Roman" w:hAnsi="Times New Roman" w:cs="Times New Roman"/>
          <w:sz w:val="28"/>
          <w:szCs w:val="28"/>
        </w:rPr>
        <w:t>ним.</w:t>
      </w:r>
    </w:p>
    <w:sectPr w:rsidR="0069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1"/>
    <w:rsid w:val="002304E1"/>
    <w:rsid w:val="002A5A78"/>
    <w:rsid w:val="00464AE2"/>
    <w:rsid w:val="005B3895"/>
    <w:rsid w:val="006920F1"/>
    <w:rsid w:val="00B83CAE"/>
    <w:rsid w:val="00C86A4A"/>
    <w:rsid w:val="00D45FC9"/>
    <w:rsid w:val="00DC2D6F"/>
    <w:rsid w:val="00EF6C0C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6C91"/>
  <w15:chartTrackingRefBased/>
  <w15:docId w15:val="{39E55692-FB9E-4AEA-8799-B4D437B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920F1"/>
  </w:style>
  <w:style w:type="character" w:customStyle="1" w:styleId="c5">
    <w:name w:val="c5"/>
    <w:basedOn w:val="a0"/>
    <w:rsid w:val="006920F1"/>
  </w:style>
  <w:style w:type="paragraph" w:customStyle="1" w:styleId="c3">
    <w:name w:val="c3"/>
    <w:basedOn w:val="a"/>
    <w:rsid w:val="0069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45FC9"/>
    <w:pPr>
      <w:spacing w:after="0" w:line="240" w:lineRule="auto"/>
    </w:pPr>
  </w:style>
  <w:style w:type="character" w:styleId="a4">
    <w:name w:val="Strong"/>
    <w:basedOn w:val="a0"/>
    <w:uiPriority w:val="22"/>
    <w:qFormat/>
    <w:rsid w:val="00F444FC"/>
    <w:rPr>
      <w:b/>
      <w:bCs/>
    </w:rPr>
  </w:style>
  <w:style w:type="table" w:styleId="a5">
    <w:name w:val="Table Grid"/>
    <w:basedOn w:val="a1"/>
    <w:uiPriority w:val="39"/>
    <w:rsid w:val="005B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2021-11-21T13:37:00Z</dcterms:created>
  <dcterms:modified xsi:type="dcterms:W3CDTF">2022-03-01T07:58:00Z</dcterms:modified>
</cp:coreProperties>
</file>